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2E2759D7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D086A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25780927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BB298E">
        <w:rPr>
          <w:rStyle w:val="Siln"/>
          <w:rFonts w:asciiTheme="minorHAnsi" w:hAnsiTheme="minorHAnsi" w:cstheme="minorHAnsi"/>
        </w:rPr>
        <w:t>3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BB298E">
        <w:rPr>
          <w:rStyle w:val="Siln"/>
          <w:rFonts w:asciiTheme="minorHAnsi" w:hAnsiTheme="minorHAnsi" w:cstheme="minorHAnsi"/>
        </w:rPr>
        <w:t>ledna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0C0D301E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proofErr w:type="spellStart"/>
      <w:r w:rsidR="00C32C81">
        <w:rPr>
          <w:rFonts w:asciiTheme="minorHAnsi" w:hAnsiTheme="minorHAnsi" w:cstheme="minorHAnsi"/>
          <w:bCs/>
        </w:rPr>
        <w:t>Molek</w:t>
      </w:r>
      <w:proofErr w:type="spellEnd"/>
      <w:r w:rsidR="00C32C81">
        <w:rPr>
          <w:rFonts w:asciiTheme="minorHAnsi" w:hAnsiTheme="minorHAnsi" w:cstheme="minorHAnsi"/>
          <w:bCs/>
        </w:rPr>
        <w:t>, Kovařík – nemoc. Dědek Stanislav, Dědek Michal, Matuška, Pavlík – ŘD.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44247C23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EB115A">
        <w:rPr>
          <w:rFonts w:asciiTheme="minorHAnsi" w:hAnsiTheme="minorHAnsi" w:cstheme="minorHAnsi"/>
        </w:rPr>
        <w:t>1</w:t>
      </w:r>
      <w:r w:rsidR="00BB298E">
        <w:rPr>
          <w:rFonts w:asciiTheme="minorHAnsi" w:hAnsiTheme="minorHAnsi" w:cstheme="minorHAnsi"/>
        </w:rPr>
        <w:t>1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464723EC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EB115A">
        <w:rPr>
          <w:rFonts w:asciiTheme="minorHAnsi" w:hAnsiTheme="minorHAnsi" w:cstheme="minorHAnsi"/>
        </w:rPr>
        <w:t>1</w:t>
      </w:r>
      <w:r w:rsidR="00E34B3B">
        <w:rPr>
          <w:rFonts w:asciiTheme="minorHAnsi" w:hAnsiTheme="minorHAnsi" w:cstheme="minorHAnsi"/>
        </w:rPr>
        <w:t>1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2EA49DC4" w14:textId="30C9E23B" w:rsidR="00E34B3B" w:rsidRDefault="00E34B3B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vypouštění odpadních vod s obsahem nebezpečných látek z kanalizace v areálu TS města Vsetína, </w:t>
      </w:r>
      <w:proofErr w:type="spellStart"/>
      <w:r>
        <w:rPr>
          <w:rFonts w:asciiTheme="minorHAnsi" w:hAnsiTheme="minorHAnsi" w:cstheme="minorHAnsi"/>
        </w:rPr>
        <w:t>p.o</w:t>
      </w:r>
      <w:proofErr w:type="spellEnd"/>
      <w:r>
        <w:rPr>
          <w:rFonts w:asciiTheme="minorHAnsi" w:hAnsiTheme="minorHAnsi" w:cstheme="minorHAnsi"/>
        </w:rPr>
        <w:t>..</w:t>
      </w:r>
    </w:p>
    <w:p w14:paraId="4BF8CC06" w14:textId="3E121138" w:rsidR="00E34B3B" w:rsidRDefault="00E34B3B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Oznámení přestupku člena MO Vsetín dozorčí komisi MO Vsetín.</w:t>
      </w:r>
    </w:p>
    <w:p w14:paraId="562B71C7" w14:textId="3C600F8B" w:rsidR="007533C8" w:rsidRDefault="007533C8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pod Radhoštěm – Protokol o místním šetření škody způsobené vydrou říční v RZ Hovězí ze dne 17. 12. 2022.</w:t>
      </w:r>
    </w:p>
    <w:p w14:paraId="10AFF925" w14:textId="6B525E91" w:rsidR="00253950" w:rsidRDefault="00253950" w:rsidP="0025395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 xml:space="preserve">Informování o zamýšleném zásahu do krajiny </w:t>
      </w:r>
      <w:r w:rsidR="007533C8">
        <w:rPr>
          <w:rFonts w:asciiTheme="minorHAnsi" w:hAnsiTheme="minorHAnsi" w:cstheme="minorHAnsi"/>
        </w:rPr>
        <w:t>k rekonstrukci mostu ev. č. 05735-8 přes potok Jasenka na silnici III/05735, Vsetín Jasenka.</w:t>
      </w:r>
    </w:p>
    <w:p w14:paraId="35F4B0FC" w14:textId="26B18D9A" w:rsidR="00C9630A" w:rsidRDefault="00C9630A" w:rsidP="00C963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AOPK, CHKO Beskydy Rožnov pod Radhoštěm – Rozhodnutí o povolení výjimky z ochrany zvláště chráněných druhů živočichů při realizaci opravy mostu na vodním toku </w:t>
      </w:r>
      <w:proofErr w:type="spellStart"/>
      <w:r>
        <w:rPr>
          <w:rFonts w:asciiTheme="minorHAnsi" w:hAnsiTheme="minorHAnsi" w:cstheme="minorHAnsi"/>
        </w:rPr>
        <w:t>Vranča</w:t>
      </w:r>
      <w:proofErr w:type="spellEnd"/>
      <w:r>
        <w:rPr>
          <w:rFonts w:asciiTheme="minorHAnsi" w:hAnsiTheme="minorHAnsi" w:cstheme="minorHAnsi"/>
        </w:rPr>
        <w:t xml:space="preserve">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Nový Hrozenkov, silnice III/4879, most 1.</w:t>
      </w:r>
    </w:p>
    <w:p w14:paraId="747F6EDB" w14:textId="017C06F7" w:rsidR="00C9630A" w:rsidRDefault="00C9630A" w:rsidP="00C963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11/2022 ze zasedání výboru ÚS Ostrava ze dne 14. 12. 2022.</w:t>
      </w:r>
    </w:p>
    <w:p w14:paraId="08100033" w14:textId="77777777" w:rsidR="007530CE" w:rsidRPr="002B198C" w:rsidRDefault="007530CE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1BA9459" w14:textId="708F2E41" w:rsidR="009B2125" w:rsidRPr="009D3398" w:rsidRDefault="00C9630A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žádná</w:t>
      </w:r>
    </w:p>
    <w:p w14:paraId="7DFEC240" w14:textId="77777777" w:rsidR="007A5BBE" w:rsidRDefault="007A5BBE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4E9480FE" w:rsidR="003E39EA" w:rsidRPr="003E39EA" w:rsidRDefault="008852AD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Provedena kontrola líhně Bystřička, jikry jsou v pořádku, vše bez závad.</w:t>
      </w:r>
    </w:p>
    <w:p w14:paraId="038E95AF" w14:textId="0A9D74A2" w:rsidR="007530CE" w:rsidRPr="003E39EA" w:rsidRDefault="00C32C81" w:rsidP="007530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středu 11. 1. 2023 proběhne schůzka nových zájemců o rybářskou stráž.</w:t>
      </w:r>
    </w:p>
    <w:p w14:paraId="60A2E30F" w14:textId="22D7675C" w:rsidR="00296234" w:rsidRDefault="00C32C81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středu 18. 1. 2023 bude schůze členů RS MO Vsetín s vyhodnocením činnosti RS za rok 2022.</w:t>
      </w:r>
    </w:p>
    <w:p w14:paraId="44262144" w14:textId="77777777" w:rsidR="00E45FAB" w:rsidRPr="00E45FAB" w:rsidRDefault="00E45FAB" w:rsidP="00E45FAB">
      <w:pPr>
        <w:rPr>
          <w:rFonts w:asciiTheme="minorHAnsi" w:hAnsiTheme="minorHAnsi" w:cstheme="minorHAnsi"/>
          <w:b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EB8C129" w14:textId="79503801" w:rsidR="00BC6F0B" w:rsidRDefault="00BC6F0B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přípravě výdeje povolenek na rok 2023 ve dnech 6. a 7. ledna. </w:t>
      </w:r>
      <w:r w:rsidR="00C32C81">
        <w:rPr>
          <w:rFonts w:asciiTheme="minorHAnsi" w:hAnsiTheme="minorHAnsi" w:cstheme="minorHAnsi"/>
        </w:rPr>
        <w:t>Skupiny a prostory pro výdej povolenek jsou připraveny. Výdej je materiálně i personálně zabezpečen.</w:t>
      </w:r>
    </w:p>
    <w:p w14:paraId="3CDF945F" w14:textId="52CC35D7" w:rsidR="00EA05E9" w:rsidRDefault="00EA05E9" w:rsidP="00EA05E9">
      <w:pPr>
        <w:rPr>
          <w:rFonts w:asciiTheme="minorHAnsi" w:hAnsiTheme="minorHAnsi" w:cstheme="minorHAnsi"/>
          <w:b/>
          <w:u w:val="single"/>
        </w:rPr>
      </w:pPr>
    </w:p>
    <w:p w14:paraId="7F3A67C5" w14:textId="7EABFBA1" w:rsidR="00CC2922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26E1547D" w14:textId="15816BFC" w:rsidR="00CC2922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2118727F" w14:textId="77777777" w:rsidR="00C32C81" w:rsidRDefault="00C32C81" w:rsidP="00EA05E9">
      <w:pPr>
        <w:rPr>
          <w:rFonts w:asciiTheme="minorHAnsi" w:hAnsiTheme="minorHAnsi" w:cstheme="minorHAnsi"/>
          <w:b/>
          <w:u w:val="single"/>
        </w:rPr>
      </w:pPr>
    </w:p>
    <w:p w14:paraId="303E24B9" w14:textId="5B1388EC" w:rsidR="00CC2922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1778BD06" w14:textId="77777777" w:rsidR="00CC2922" w:rsidRPr="00EA05E9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6DCC5455" w14:textId="764D884A" w:rsidR="00CC2922" w:rsidRPr="00FB477D" w:rsidRDefault="00FB477D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 w:rsidRPr="00FB477D">
        <w:rPr>
          <w:rFonts w:asciiTheme="minorHAnsi" w:hAnsiTheme="minorHAnsi" w:cstheme="minorHAnsi"/>
        </w:rPr>
        <w:t>Informaci jednatele o přípravě výdeje povolenek na rok 2023 ve dnech 6. a 7. ledna</w:t>
      </w:r>
      <w:r w:rsidRPr="00FB477D">
        <w:rPr>
          <w:rFonts w:asciiTheme="minorHAnsi" w:hAnsiTheme="minorHAnsi" w:cstheme="minorHAnsi"/>
        </w:rPr>
        <w:t>.</w:t>
      </w:r>
      <w:r w:rsidRPr="00FB477D">
        <w:rPr>
          <w:rFonts w:asciiTheme="minorHAnsi" w:hAnsiTheme="minorHAnsi" w:cstheme="minorHAnsi"/>
        </w:rPr>
        <w:t xml:space="preserve"> </w:t>
      </w: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1316628A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0F6EF06" w14:textId="7ABD8502" w:rsidR="00D91CEC" w:rsidRDefault="00D91CEC" w:rsidP="00D91CEC">
      <w:pPr>
        <w:rPr>
          <w:rFonts w:asciiTheme="minorHAnsi" w:hAnsiTheme="minorHAnsi" w:cstheme="minorHAnsi"/>
        </w:rPr>
      </w:pPr>
    </w:p>
    <w:p w14:paraId="2C26FB0A" w14:textId="6E797C2E" w:rsidR="00D91CEC" w:rsidRDefault="00D91CEC" w:rsidP="00D91CEC">
      <w:pPr>
        <w:rPr>
          <w:rFonts w:asciiTheme="minorHAnsi" w:hAnsiTheme="minorHAnsi" w:cstheme="minorHAnsi"/>
        </w:rPr>
      </w:pPr>
    </w:p>
    <w:p w14:paraId="459DF0D7" w14:textId="77777777" w:rsidR="00D91CEC" w:rsidRDefault="00D91CEC" w:rsidP="00D91CEC">
      <w:pPr>
        <w:rPr>
          <w:rFonts w:asciiTheme="minorHAnsi" w:hAnsiTheme="minorHAnsi" w:cstheme="minorHAnsi"/>
        </w:rPr>
      </w:pPr>
    </w:p>
    <w:p w14:paraId="47355B36" w14:textId="47E62FC6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FB477D">
        <w:rPr>
          <w:rFonts w:asciiTheme="minorHAnsi" w:hAnsiTheme="minorHAnsi" w:cstheme="minorHAnsi"/>
          <w:b/>
          <w:i/>
          <w:u w:val="single"/>
        </w:rPr>
        <w:t>7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FB477D">
        <w:rPr>
          <w:rFonts w:asciiTheme="minorHAnsi" w:hAnsiTheme="minorHAnsi" w:cstheme="minorHAnsi"/>
          <w:b/>
          <w:i/>
          <w:u w:val="single"/>
        </w:rPr>
        <w:t>února</w:t>
      </w:r>
      <w:bookmarkStart w:id="0" w:name="_GoBack"/>
      <w:bookmarkEnd w:id="0"/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65004D4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12D5" w14:textId="77777777" w:rsidR="00B5324F" w:rsidRDefault="00B5324F">
      <w:r>
        <w:separator/>
      </w:r>
    </w:p>
  </w:endnote>
  <w:endnote w:type="continuationSeparator" w:id="0">
    <w:p w14:paraId="1A3335D5" w14:textId="77777777" w:rsidR="00B5324F" w:rsidRDefault="00B5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086E" w14:textId="77777777" w:rsidR="00B5324F" w:rsidRDefault="00B5324F">
      <w:r>
        <w:separator/>
      </w:r>
    </w:p>
  </w:footnote>
  <w:footnote w:type="continuationSeparator" w:id="0">
    <w:p w14:paraId="590DC9D9" w14:textId="77777777" w:rsidR="00B5324F" w:rsidRDefault="00B5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3601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7926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BAC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C0DE-AFEB-4A15-96B3-68E7BDF4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3</cp:revision>
  <cp:lastPrinted>2022-09-05T14:40:00Z</cp:lastPrinted>
  <dcterms:created xsi:type="dcterms:W3CDTF">2023-01-03T07:04:00Z</dcterms:created>
  <dcterms:modified xsi:type="dcterms:W3CDTF">2023-01-10T17:09:00Z</dcterms:modified>
</cp:coreProperties>
</file>